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47" w:type="dxa"/>
        <w:tblLook w:val="04A0" w:firstRow="1" w:lastRow="0" w:firstColumn="1" w:lastColumn="0" w:noHBand="0" w:noVBand="1"/>
      </w:tblPr>
      <w:tblGrid>
        <w:gridCol w:w="3490"/>
        <w:gridCol w:w="1738"/>
        <w:gridCol w:w="4519"/>
      </w:tblGrid>
      <w:tr w:rsidR="009F53F2" w:rsidRPr="00FB47AB" w:rsidTr="00687D0E">
        <w:tc>
          <w:tcPr>
            <w:tcW w:w="9747" w:type="dxa"/>
            <w:gridSpan w:val="3"/>
          </w:tcPr>
          <w:p w:rsidR="005C5D7E" w:rsidRPr="00FB47AB" w:rsidRDefault="009F53F2" w:rsidP="005C5D7E">
            <w:pPr>
              <w:jc w:val="center"/>
              <w:rPr>
                <w:rFonts w:ascii="Times New Roman" w:hAnsi="Times New Roman" w:cs="Times New Roman"/>
                <w:b/>
                <w:i/>
                <w:sz w:val="24"/>
                <w:szCs w:val="24"/>
                <w:lang w:val="uk-UA"/>
              </w:rPr>
            </w:pPr>
            <w:bookmarkStart w:id="0" w:name="_GoBack"/>
            <w:bookmarkEnd w:id="0"/>
            <w:r w:rsidRPr="00FB47AB">
              <w:rPr>
                <w:rFonts w:ascii="Times New Roman" w:hAnsi="Times New Roman" w:cs="Times New Roman"/>
                <w:b/>
                <w:i/>
                <w:sz w:val="24"/>
                <w:szCs w:val="24"/>
                <w:lang w:val="uk-UA"/>
              </w:rPr>
              <w:t>Факультет фізичного виховання</w:t>
            </w:r>
          </w:p>
          <w:p w:rsidR="009F53F2" w:rsidRPr="00FB47AB" w:rsidRDefault="005C5D7E" w:rsidP="005C5D7E">
            <w:pPr>
              <w:jc w:val="center"/>
              <w:rPr>
                <w:rFonts w:ascii="Times New Roman" w:hAnsi="Times New Roman" w:cs="Times New Roman"/>
                <w:sz w:val="24"/>
                <w:szCs w:val="24"/>
                <w:lang w:val="uk-UA"/>
              </w:rPr>
            </w:pPr>
            <w:r w:rsidRPr="00FB47AB">
              <w:rPr>
                <w:rFonts w:ascii="Times New Roman" w:hAnsi="Times New Roman" w:cs="Times New Roman"/>
                <w:b/>
                <w:i/>
                <w:sz w:val="24"/>
                <w:szCs w:val="24"/>
                <w:lang w:val="uk-UA"/>
              </w:rPr>
              <w:t>Полтавського національного педагогічного університету імені В. Г. Короленка</w:t>
            </w:r>
          </w:p>
        </w:tc>
      </w:tr>
      <w:tr w:rsidR="009F53F2" w:rsidRPr="00FB47AB" w:rsidTr="00687D0E">
        <w:tc>
          <w:tcPr>
            <w:tcW w:w="3115" w:type="dxa"/>
            <w:vMerge w:val="restart"/>
          </w:tcPr>
          <w:p w:rsidR="009F53F2" w:rsidRPr="00FB47AB" w:rsidRDefault="009F53F2">
            <w:pPr>
              <w:rPr>
                <w:rFonts w:ascii="Times New Roman" w:hAnsi="Times New Roman" w:cs="Times New Roman"/>
                <w:sz w:val="24"/>
                <w:szCs w:val="24"/>
              </w:rPr>
            </w:pPr>
          </w:p>
          <w:p w:rsidR="009F53F2" w:rsidRPr="00FB47AB" w:rsidRDefault="009F53F2">
            <w:pPr>
              <w:rPr>
                <w:rFonts w:ascii="Times New Roman" w:hAnsi="Times New Roman" w:cs="Times New Roman"/>
                <w:sz w:val="24"/>
                <w:szCs w:val="24"/>
              </w:rPr>
            </w:pPr>
          </w:p>
          <w:p w:rsidR="009F53F2" w:rsidRPr="00FB47AB" w:rsidRDefault="009A335B" w:rsidP="009F53F2">
            <w:pPr>
              <w:jc w:val="center"/>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2060252" cy="3435178"/>
                  <wp:effectExtent l="19050" t="0" r="0" b="0"/>
                  <wp:docPr id="2" name="Рисунок 1" descr="C:\Users\Home\Pictures\пя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пятов.jpg"/>
                          <pic:cNvPicPr>
                            <a:picLocks noChangeAspect="1" noChangeArrowheads="1"/>
                          </pic:cNvPicPr>
                        </pic:nvPicPr>
                        <pic:blipFill>
                          <a:blip r:embed="rId5"/>
                          <a:srcRect/>
                          <a:stretch>
                            <a:fillRect/>
                          </a:stretch>
                        </pic:blipFill>
                        <pic:spPr bwMode="auto">
                          <a:xfrm>
                            <a:off x="0" y="0"/>
                            <a:ext cx="2060089" cy="3434906"/>
                          </a:xfrm>
                          <a:prstGeom prst="rect">
                            <a:avLst/>
                          </a:prstGeom>
                          <a:noFill/>
                          <a:ln w="9525">
                            <a:noFill/>
                            <a:miter lim="800000"/>
                            <a:headEnd/>
                            <a:tailEnd/>
                          </a:ln>
                        </pic:spPr>
                      </pic:pic>
                    </a:graphicData>
                  </a:graphic>
                </wp:inline>
              </w:drawing>
            </w:r>
          </w:p>
        </w:tc>
        <w:tc>
          <w:tcPr>
            <w:tcW w:w="2522" w:type="dxa"/>
          </w:tcPr>
          <w:p w:rsidR="009F53F2" w:rsidRPr="00FB47AB" w:rsidRDefault="009F53F2">
            <w:pPr>
              <w:rPr>
                <w:rFonts w:ascii="Times New Roman" w:hAnsi="Times New Roman" w:cs="Times New Roman"/>
                <w:sz w:val="24"/>
                <w:szCs w:val="24"/>
                <w:lang w:val="uk-UA"/>
              </w:rPr>
            </w:pPr>
            <w:r w:rsidRPr="00FB47AB">
              <w:rPr>
                <w:rFonts w:ascii="Times New Roman" w:hAnsi="Times New Roman" w:cs="Times New Roman"/>
                <w:sz w:val="24"/>
                <w:szCs w:val="24"/>
                <w:lang w:val="uk-UA"/>
              </w:rPr>
              <w:t>Прізвище</w:t>
            </w:r>
          </w:p>
        </w:tc>
        <w:tc>
          <w:tcPr>
            <w:tcW w:w="4110" w:type="dxa"/>
          </w:tcPr>
          <w:p w:rsidR="009F53F2" w:rsidRPr="00FB47AB" w:rsidRDefault="009A335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Пятов</w:t>
            </w:r>
            <w:proofErr w:type="spellEnd"/>
          </w:p>
        </w:tc>
      </w:tr>
      <w:tr w:rsidR="009F53F2" w:rsidRPr="00FB47AB" w:rsidTr="00687D0E">
        <w:tc>
          <w:tcPr>
            <w:tcW w:w="3115" w:type="dxa"/>
            <w:vMerge/>
          </w:tcPr>
          <w:p w:rsidR="009F53F2" w:rsidRPr="00FB47AB" w:rsidRDefault="009F53F2">
            <w:pPr>
              <w:rPr>
                <w:rFonts w:ascii="Times New Roman" w:hAnsi="Times New Roman" w:cs="Times New Roman"/>
                <w:sz w:val="24"/>
                <w:szCs w:val="24"/>
              </w:rPr>
            </w:pPr>
          </w:p>
        </w:tc>
        <w:tc>
          <w:tcPr>
            <w:tcW w:w="2522" w:type="dxa"/>
          </w:tcPr>
          <w:p w:rsidR="009F53F2" w:rsidRPr="00FB47AB" w:rsidRDefault="009F53F2">
            <w:pPr>
              <w:rPr>
                <w:rFonts w:ascii="Times New Roman" w:hAnsi="Times New Roman" w:cs="Times New Roman"/>
                <w:sz w:val="24"/>
                <w:szCs w:val="24"/>
                <w:lang w:val="uk-UA"/>
              </w:rPr>
            </w:pPr>
            <w:r w:rsidRPr="00FB47AB">
              <w:rPr>
                <w:rFonts w:ascii="Times New Roman" w:hAnsi="Times New Roman" w:cs="Times New Roman"/>
                <w:sz w:val="24"/>
                <w:szCs w:val="24"/>
                <w:lang w:val="uk-UA"/>
              </w:rPr>
              <w:t xml:space="preserve">Ім’я </w:t>
            </w:r>
          </w:p>
        </w:tc>
        <w:tc>
          <w:tcPr>
            <w:tcW w:w="4110" w:type="dxa"/>
          </w:tcPr>
          <w:p w:rsidR="009F53F2" w:rsidRPr="00FB47AB" w:rsidRDefault="009A335B">
            <w:pPr>
              <w:rPr>
                <w:rFonts w:ascii="Times New Roman" w:hAnsi="Times New Roman" w:cs="Times New Roman"/>
                <w:sz w:val="24"/>
                <w:szCs w:val="24"/>
                <w:lang w:val="uk-UA"/>
              </w:rPr>
            </w:pPr>
            <w:r>
              <w:rPr>
                <w:rFonts w:ascii="Times New Roman" w:hAnsi="Times New Roman" w:cs="Times New Roman"/>
                <w:sz w:val="24"/>
                <w:szCs w:val="24"/>
                <w:lang w:val="uk-UA"/>
              </w:rPr>
              <w:t>Андрій</w:t>
            </w:r>
          </w:p>
        </w:tc>
      </w:tr>
      <w:tr w:rsidR="009F53F2" w:rsidRPr="00FB47AB" w:rsidTr="00687D0E">
        <w:tc>
          <w:tcPr>
            <w:tcW w:w="3115" w:type="dxa"/>
            <w:vMerge/>
          </w:tcPr>
          <w:p w:rsidR="009F53F2" w:rsidRPr="00FB47AB" w:rsidRDefault="009F53F2">
            <w:pPr>
              <w:rPr>
                <w:rFonts w:ascii="Times New Roman" w:hAnsi="Times New Roman" w:cs="Times New Roman"/>
                <w:sz w:val="24"/>
                <w:szCs w:val="24"/>
              </w:rPr>
            </w:pPr>
          </w:p>
        </w:tc>
        <w:tc>
          <w:tcPr>
            <w:tcW w:w="2522" w:type="dxa"/>
          </w:tcPr>
          <w:p w:rsidR="009F53F2" w:rsidRPr="00FB47AB" w:rsidRDefault="009F53F2">
            <w:pPr>
              <w:rPr>
                <w:rFonts w:ascii="Times New Roman" w:hAnsi="Times New Roman" w:cs="Times New Roman"/>
                <w:sz w:val="24"/>
                <w:szCs w:val="24"/>
                <w:lang w:val="uk-UA"/>
              </w:rPr>
            </w:pPr>
            <w:r w:rsidRPr="00FB47AB">
              <w:rPr>
                <w:rFonts w:ascii="Times New Roman" w:hAnsi="Times New Roman" w:cs="Times New Roman"/>
                <w:sz w:val="24"/>
                <w:szCs w:val="24"/>
                <w:lang w:val="uk-UA"/>
              </w:rPr>
              <w:t>По батькові</w:t>
            </w:r>
          </w:p>
        </w:tc>
        <w:tc>
          <w:tcPr>
            <w:tcW w:w="4110" w:type="dxa"/>
          </w:tcPr>
          <w:p w:rsidR="009F53F2" w:rsidRPr="00FB47AB" w:rsidRDefault="009A335B" w:rsidP="009A335B">
            <w:pPr>
              <w:rPr>
                <w:rFonts w:ascii="Times New Roman" w:hAnsi="Times New Roman" w:cs="Times New Roman"/>
                <w:sz w:val="24"/>
                <w:szCs w:val="24"/>
              </w:rPr>
            </w:pPr>
            <w:r>
              <w:rPr>
                <w:rFonts w:ascii="Times New Roman" w:hAnsi="Times New Roman" w:cs="Times New Roman"/>
                <w:color w:val="000000"/>
                <w:sz w:val="24"/>
                <w:szCs w:val="24"/>
                <w:lang w:val="uk-UA"/>
              </w:rPr>
              <w:t>В</w:t>
            </w:r>
            <w:r w:rsidR="00FB47AB" w:rsidRPr="00FB47AB">
              <w:rPr>
                <w:rFonts w:ascii="Times New Roman" w:hAnsi="Times New Roman" w:cs="Times New Roman"/>
                <w:color w:val="000000"/>
                <w:sz w:val="24"/>
                <w:szCs w:val="24"/>
                <w:lang w:val="uk-UA"/>
              </w:rPr>
              <w:t>а</w:t>
            </w:r>
            <w:r>
              <w:rPr>
                <w:rFonts w:ascii="Times New Roman" w:hAnsi="Times New Roman" w:cs="Times New Roman"/>
                <w:color w:val="000000"/>
                <w:sz w:val="24"/>
                <w:szCs w:val="24"/>
                <w:lang w:val="uk-UA"/>
              </w:rPr>
              <w:t>лерій</w:t>
            </w:r>
            <w:r w:rsidR="00FB47AB" w:rsidRPr="00FB47AB">
              <w:rPr>
                <w:rFonts w:ascii="Times New Roman" w:hAnsi="Times New Roman" w:cs="Times New Roman"/>
                <w:color w:val="000000"/>
                <w:sz w:val="24"/>
                <w:szCs w:val="24"/>
                <w:lang w:val="uk-UA"/>
              </w:rPr>
              <w:t>ович</w:t>
            </w:r>
          </w:p>
        </w:tc>
      </w:tr>
      <w:tr w:rsidR="009F53F2" w:rsidRPr="00FB47AB" w:rsidTr="00687D0E">
        <w:tc>
          <w:tcPr>
            <w:tcW w:w="3115" w:type="dxa"/>
            <w:vMerge/>
          </w:tcPr>
          <w:p w:rsidR="009F53F2" w:rsidRPr="00FB47AB" w:rsidRDefault="009F53F2">
            <w:pPr>
              <w:rPr>
                <w:rFonts w:ascii="Times New Roman" w:hAnsi="Times New Roman" w:cs="Times New Roman"/>
                <w:sz w:val="24"/>
                <w:szCs w:val="24"/>
              </w:rPr>
            </w:pPr>
          </w:p>
        </w:tc>
        <w:tc>
          <w:tcPr>
            <w:tcW w:w="2522" w:type="dxa"/>
          </w:tcPr>
          <w:p w:rsidR="009F53F2" w:rsidRPr="00FB47AB" w:rsidRDefault="009F53F2">
            <w:pPr>
              <w:rPr>
                <w:rFonts w:ascii="Times New Roman" w:hAnsi="Times New Roman" w:cs="Times New Roman"/>
                <w:sz w:val="24"/>
                <w:szCs w:val="24"/>
                <w:lang w:val="uk-UA"/>
              </w:rPr>
            </w:pPr>
            <w:r w:rsidRPr="00FB47AB">
              <w:rPr>
                <w:rFonts w:ascii="Times New Roman" w:hAnsi="Times New Roman" w:cs="Times New Roman"/>
                <w:sz w:val="24"/>
                <w:szCs w:val="24"/>
                <w:lang w:val="uk-UA"/>
              </w:rPr>
              <w:t>Дата народження</w:t>
            </w:r>
          </w:p>
        </w:tc>
        <w:tc>
          <w:tcPr>
            <w:tcW w:w="4110" w:type="dxa"/>
          </w:tcPr>
          <w:p w:rsidR="009F53F2" w:rsidRPr="00FB47AB" w:rsidRDefault="009A335B" w:rsidP="009A335B">
            <w:pPr>
              <w:rPr>
                <w:rFonts w:ascii="Times New Roman" w:hAnsi="Times New Roman" w:cs="Times New Roman"/>
                <w:sz w:val="24"/>
                <w:szCs w:val="24"/>
              </w:rPr>
            </w:pPr>
            <w:r>
              <w:rPr>
                <w:rFonts w:ascii="Times New Roman" w:eastAsia="Calibri" w:hAnsi="Times New Roman" w:cs="Times New Roman"/>
                <w:sz w:val="24"/>
                <w:szCs w:val="24"/>
                <w:lang w:val="uk-UA"/>
              </w:rPr>
              <w:t>28</w:t>
            </w:r>
            <w:r w:rsidR="00FB47AB" w:rsidRPr="00FB47A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07</w:t>
            </w:r>
            <w:r w:rsidR="00FB47AB" w:rsidRPr="00FB47AB">
              <w:rPr>
                <w:rFonts w:ascii="Times New Roman" w:eastAsia="Calibri" w:hAnsi="Times New Roman" w:cs="Times New Roman"/>
                <w:sz w:val="24"/>
                <w:szCs w:val="24"/>
                <w:lang w:val="uk-UA"/>
              </w:rPr>
              <w:t>.8</w:t>
            </w:r>
            <w:r>
              <w:rPr>
                <w:rFonts w:ascii="Times New Roman" w:eastAsia="Calibri" w:hAnsi="Times New Roman" w:cs="Times New Roman"/>
                <w:sz w:val="24"/>
                <w:szCs w:val="24"/>
                <w:lang w:val="uk-UA"/>
              </w:rPr>
              <w:t>4</w:t>
            </w:r>
          </w:p>
        </w:tc>
      </w:tr>
      <w:tr w:rsidR="009F53F2" w:rsidRPr="00FB47AB" w:rsidTr="00687D0E">
        <w:tc>
          <w:tcPr>
            <w:tcW w:w="3115" w:type="dxa"/>
            <w:vMerge/>
          </w:tcPr>
          <w:p w:rsidR="009F53F2" w:rsidRPr="00FB47AB" w:rsidRDefault="009F53F2">
            <w:pPr>
              <w:rPr>
                <w:rFonts w:ascii="Times New Roman" w:hAnsi="Times New Roman" w:cs="Times New Roman"/>
                <w:sz w:val="24"/>
                <w:szCs w:val="24"/>
              </w:rPr>
            </w:pPr>
          </w:p>
        </w:tc>
        <w:tc>
          <w:tcPr>
            <w:tcW w:w="2522" w:type="dxa"/>
          </w:tcPr>
          <w:p w:rsidR="009F53F2" w:rsidRPr="00FB47AB" w:rsidRDefault="009F53F2">
            <w:pPr>
              <w:rPr>
                <w:rFonts w:ascii="Times New Roman" w:hAnsi="Times New Roman" w:cs="Times New Roman"/>
                <w:sz w:val="24"/>
                <w:szCs w:val="24"/>
                <w:lang w:val="uk-UA"/>
              </w:rPr>
            </w:pPr>
            <w:r w:rsidRPr="00FB47AB">
              <w:rPr>
                <w:rFonts w:ascii="Times New Roman" w:hAnsi="Times New Roman" w:cs="Times New Roman"/>
                <w:sz w:val="24"/>
                <w:szCs w:val="24"/>
                <w:lang w:val="uk-UA"/>
              </w:rPr>
              <w:t>Терміни навчання на факультеті фізичного виховання</w:t>
            </w:r>
          </w:p>
        </w:tc>
        <w:tc>
          <w:tcPr>
            <w:tcW w:w="4110" w:type="dxa"/>
          </w:tcPr>
          <w:p w:rsidR="009F53F2" w:rsidRPr="00675E7C" w:rsidRDefault="005C5D7E">
            <w:pPr>
              <w:rPr>
                <w:rFonts w:ascii="Times New Roman" w:hAnsi="Times New Roman" w:cs="Times New Roman"/>
                <w:sz w:val="24"/>
                <w:szCs w:val="24"/>
                <w:lang w:val="uk-UA"/>
              </w:rPr>
            </w:pPr>
            <w:proofErr w:type="spellStart"/>
            <w:r w:rsidRPr="00675E7C">
              <w:rPr>
                <w:rFonts w:ascii="Times New Roman" w:hAnsi="Times New Roman" w:cs="Times New Roman"/>
                <w:sz w:val="24"/>
                <w:szCs w:val="24"/>
              </w:rPr>
              <w:t>Вступ</w:t>
            </w:r>
            <w:proofErr w:type="spellEnd"/>
            <w:r w:rsidRPr="00675E7C">
              <w:rPr>
                <w:rFonts w:ascii="Times New Roman" w:hAnsi="Times New Roman" w:cs="Times New Roman"/>
                <w:sz w:val="24"/>
                <w:szCs w:val="24"/>
              </w:rPr>
              <w:t xml:space="preserve"> –</w:t>
            </w:r>
            <w:r w:rsidR="00FB47AB" w:rsidRPr="00675E7C">
              <w:rPr>
                <w:rFonts w:ascii="Times New Roman" w:hAnsi="Times New Roman" w:cs="Times New Roman"/>
                <w:sz w:val="24"/>
                <w:szCs w:val="24"/>
                <w:lang w:val="uk-UA"/>
              </w:rPr>
              <w:t xml:space="preserve"> </w:t>
            </w:r>
            <w:r w:rsidR="00687D0E" w:rsidRPr="00675E7C">
              <w:rPr>
                <w:rFonts w:ascii="Times New Roman" w:hAnsi="Times New Roman" w:cs="Times New Roman"/>
                <w:sz w:val="24"/>
                <w:szCs w:val="24"/>
                <w:lang w:val="uk-UA"/>
              </w:rPr>
              <w:t>200</w:t>
            </w:r>
            <w:r w:rsidR="00675E7C" w:rsidRPr="00675E7C">
              <w:rPr>
                <w:rFonts w:ascii="Times New Roman" w:hAnsi="Times New Roman" w:cs="Times New Roman"/>
                <w:sz w:val="24"/>
                <w:szCs w:val="24"/>
                <w:lang w:val="uk-UA"/>
              </w:rPr>
              <w:t>1</w:t>
            </w:r>
            <w:r w:rsidR="00B175FB" w:rsidRPr="00675E7C">
              <w:rPr>
                <w:rFonts w:ascii="Times New Roman" w:hAnsi="Times New Roman" w:cs="Times New Roman"/>
                <w:sz w:val="24"/>
                <w:szCs w:val="24"/>
                <w:lang w:val="uk-UA"/>
              </w:rPr>
              <w:t>р.</w:t>
            </w:r>
          </w:p>
          <w:p w:rsidR="005C5D7E" w:rsidRPr="00C306C9" w:rsidRDefault="005C5D7E" w:rsidP="009A335B">
            <w:pPr>
              <w:rPr>
                <w:rFonts w:ascii="Times New Roman" w:hAnsi="Times New Roman" w:cs="Times New Roman"/>
                <w:sz w:val="24"/>
                <w:szCs w:val="24"/>
                <w:lang w:val="uk-UA"/>
              </w:rPr>
            </w:pPr>
            <w:proofErr w:type="spellStart"/>
            <w:r w:rsidRPr="00C306C9">
              <w:rPr>
                <w:rFonts w:ascii="Times New Roman" w:hAnsi="Times New Roman" w:cs="Times New Roman"/>
                <w:sz w:val="24"/>
                <w:szCs w:val="24"/>
              </w:rPr>
              <w:t>Випуск</w:t>
            </w:r>
            <w:proofErr w:type="spellEnd"/>
            <w:r w:rsidR="00B175FB" w:rsidRPr="00C306C9">
              <w:rPr>
                <w:rFonts w:ascii="Times New Roman" w:hAnsi="Times New Roman" w:cs="Times New Roman"/>
                <w:sz w:val="24"/>
                <w:szCs w:val="24"/>
                <w:lang w:val="uk-UA"/>
              </w:rPr>
              <w:t xml:space="preserve"> </w:t>
            </w:r>
            <w:r w:rsidRPr="00C306C9">
              <w:rPr>
                <w:rFonts w:ascii="Times New Roman" w:hAnsi="Times New Roman" w:cs="Times New Roman"/>
                <w:sz w:val="24"/>
                <w:szCs w:val="24"/>
              </w:rPr>
              <w:t>–</w:t>
            </w:r>
            <w:r w:rsidR="00687D0E" w:rsidRPr="00C306C9">
              <w:rPr>
                <w:rFonts w:ascii="Times New Roman" w:hAnsi="Times New Roman" w:cs="Times New Roman"/>
                <w:sz w:val="24"/>
                <w:szCs w:val="24"/>
                <w:lang w:val="uk-UA"/>
              </w:rPr>
              <w:t xml:space="preserve"> 200</w:t>
            </w:r>
            <w:r w:rsidR="009A335B" w:rsidRPr="00C306C9">
              <w:rPr>
                <w:rFonts w:ascii="Times New Roman" w:hAnsi="Times New Roman" w:cs="Times New Roman"/>
                <w:sz w:val="24"/>
                <w:szCs w:val="24"/>
                <w:lang w:val="uk-UA"/>
              </w:rPr>
              <w:t>7</w:t>
            </w:r>
            <w:r w:rsidR="00B175FB" w:rsidRPr="00C306C9">
              <w:rPr>
                <w:rFonts w:ascii="Times New Roman" w:hAnsi="Times New Roman" w:cs="Times New Roman"/>
                <w:sz w:val="24"/>
                <w:szCs w:val="24"/>
                <w:lang w:val="uk-UA"/>
              </w:rPr>
              <w:t>р.</w:t>
            </w:r>
          </w:p>
        </w:tc>
      </w:tr>
      <w:tr w:rsidR="009F53F2" w:rsidRPr="00FB47AB" w:rsidTr="00687D0E">
        <w:tc>
          <w:tcPr>
            <w:tcW w:w="3115" w:type="dxa"/>
            <w:vMerge/>
          </w:tcPr>
          <w:p w:rsidR="009F53F2" w:rsidRPr="00FB47AB" w:rsidRDefault="009F53F2">
            <w:pPr>
              <w:rPr>
                <w:rFonts w:ascii="Times New Roman" w:hAnsi="Times New Roman" w:cs="Times New Roman"/>
                <w:sz w:val="24"/>
                <w:szCs w:val="24"/>
              </w:rPr>
            </w:pPr>
          </w:p>
        </w:tc>
        <w:tc>
          <w:tcPr>
            <w:tcW w:w="2522" w:type="dxa"/>
          </w:tcPr>
          <w:p w:rsidR="009F53F2" w:rsidRPr="00FB47AB" w:rsidRDefault="009F53F2">
            <w:pPr>
              <w:rPr>
                <w:rFonts w:ascii="Times New Roman" w:hAnsi="Times New Roman" w:cs="Times New Roman"/>
                <w:sz w:val="24"/>
                <w:szCs w:val="24"/>
                <w:lang w:val="uk-UA"/>
              </w:rPr>
            </w:pPr>
            <w:r w:rsidRPr="00FB47AB">
              <w:rPr>
                <w:rFonts w:ascii="Times New Roman" w:hAnsi="Times New Roman" w:cs="Times New Roman"/>
                <w:sz w:val="24"/>
                <w:szCs w:val="24"/>
                <w:lang w:val="uk-UA"/>
              </w:rPr>
              <w:t>Спеціальність, кваліфікація</w:t>
            </w:r>
            <w:r w:rsidR="005C5D7E" w:rsidRPr="00FB47AB">
              <w:rPr>
                <w:rFonts w:ascii="Times New Roman" w:hAnsi="Times New Roman" w:cs="Times New Roman"/>
                <w:sz w:val="24"/>
                <w:szCs w:val="24"/>
                <w:lang w:val="uk-UA"/>
              </w:rPr>
              <w:t xml:space="preserve"> за дипломом</w:t>
            </w:r>
          </w:p>
        </w:tc>
        <w:tc>
          <w:tcPr>
            <w:tcW w:w="4110" w:type="dxa"/>
          </w:tcPr>
          <w:p w:rsidR="009F53F2" w:rsidRPr="00C306C9" w:rsidRDefault="00B175FB">
            <w:pPr>
              <w:rPr>
                <w:rFonts w:ascii="Times New Roman" w:hAnsi="Times New Roman" w:cs="Times New Roman"/>
                <w:sz w:val="24"/>
                <w:szCs w:val="24"/>
                <w:lang w:val="uk-UA"/>
              </w:rPr>
            </w:pPr>
            <w:r w:rsidRPr="00C306C9">
              <w:rPr>
                <w:rFonts w:ascii="Times New Roman" w:hAnsi="Times New Roman" w:cs="Times New Roman"/>
                <w:sz w:val="24"/>
                <w:szCs w:val="24"/>
                <w:lang w:val="uk-UA"/>
              </w:rPr>
              <w:t>«Педагогіка і методика середньої освіти. Фізична культура»</w:t>
            </w:r>
          </w:p>
          <w:p w:rsidR="00B175FB" w:rsidRPr="009A335B" w:rsidRDefault="00B175FB" w:rsidP="00B175FB">
            <w:pPr>
              <w:rPr>
                <w:rFonts w:ascii="Times New Roman" w:hAnsi="Times New Roman" w:cs="Times New Roman"/>
                <w:color w:val="FF0000"/>
                <w:sz w:val="24"/>
                <w:szCs w:val="24"/>
                <w:lang w:val="uk-UA"/>
              </w:rPr>
            </w:pPr>
            <w:r w:rsidRPr="00C306C9">
              <w:rPr>
                <w:rFonts w:ascii="Times New Roman" w:hAnsi="Times New Roman" w:cs="Times New Roman"/>
                <w:sz w:val="24"/>
                <w:szCs w:val="24"/>
                <w:lang w:val="uk-UA"/>
              </w:rPr>
              <w:t>Вчитель фізичної культури і валеології. Вчитель з футболу</w:t>
            </w:r>
          </w:p>
        </w:tc>
      </w:tr>
      <w:tr w:rsidR="009F53F2" w:rsidRPr="00FB47AB" w:rsidTr="00687D0E">
        <w:tc>
          <w:tcPr>
            <w:tcW w:w="3115" w:type="dxa"/>
            <w:vMerge/>
          </w:tcPr>
          <w:p w:rsidR="009F53F2" w:rsidRPr="00FB47AB" w:rsidRDefault="009F53F2">
            <w:pPr>
              <w:rPr>
                <w:rFonts w:ascii="Times New Roman" w:hAnsi="Times New Roman" w:cs="Times New Roman"/>
                <w:sz w:val="24"/>
                <w:szCs w:val="24"/>
              </w:rPr>
            </w:pPr>
          </w:p>
        </w:tc>
        <w:tc>
          <w:tcPr>
            <w:tcW w:w="2522" w:type="dxa"/>
          </w:tcPr>
          <w:p w:rsidR="009F53F2" w:rsidRPr="00FB47AB" w:rsidRDefault="009F53F2">
            <w:pPr>
              <w:rPr>
                <w:rFonts w:ascii="Times New Roman" w:hAnsi="Times New Roman" w:cs="Times New Roman"/>
                <w:sz w:val="24"/>
                <w:szCs w:val="24"/>
                <w:lang w:val="uk-UA"/>
              </w:rPr>
            </w:pPr>
            <w:r w:rsidRPr="00FB47AB">
              <w:rPr>
                <w:rFonts w:ascii="Times New Roman" w:hAnsi="Times New Roman" w:cs="Times New Roman"/>
                <w:sz w:val="24"/>
                <w:szCs w:val="24"/>
                <w:lang w:val="uk-UA"/>
              </w:rPr>
              <w:t>Досягнення</w:t>
            </w:r>
          </w:p>
        </w:tc>
        <w:tc>
          <w:tcPr>
            <w:tcW w:w="4110" w:type="dxa"/>
          </w:tcPr>
          <w:p w:rsidR="009A335B" w:rsidRPr="009A335B" w:rsidRDefault="00B837AD" w:rsidP="009A335B">
            <w:pPr>
              <w:numPr>
                <w:ilvl w:val="0"/>
                <w:numId w:val="4"/>
              </w:numPr>
              <w:shd w:val="clear" w:color="auto" w:fill="FFFFFF"/>
              <w:tabs>
                <w:tab w:val="clear" w:pos="720"/>
                <w:tab w:val="num" w:pos="33"/>
              </w:tabs>
              <w:spacing w:before="100" w:beforeAutospacing="1" w:after="24"/>
              <w:ind w:left="459"/>
              <w:rPr>
                <w:rFonts w:ascii="Times New Roman" w:hAnsi="Times New Roman" w:cs="Times New Roman"/>
                <w:sz w:val="24"/>
                <w:szCs w:val="24"/>
              </w:rPr>
            </w:pPr>
            <w:hyperlink r:id="rId6" w:history="1">
              <w:proofErr w:type="spellStart"/>
              <w:r w:rsidR="009A335B" w:rsidRPr="009A335B">
                <w:rPr>
                  <w:rStyle w:val="a6"/>
                  <w:rFonts w:ascii="Times New Roman" w:hAnsi="Times New Roman" w:cs="Times New Roman"/>
                  <w:color w:val="auto"/>
                  <w:sz w:val="24"/>
                  <w:szCs w:val="24"/>
                  <w:u w:val="none"/>
                </w:rPr>
                <w:t>Чемпіон</w:t>
              </w:r>
              <w:proofErr w:type="spellEnd"/>
              <w:r w:rsidR="009A335B" w:rsidRPr="009A335B">
                <w:rPr>
                  <w:rStyle w:val="a6"/>
                  <w:rFonts w:ascii="Times New Roman" w:hAnsi="Times New Roman" w:cs="Times New Roman"/>
                  <w:color w:val="auto"/>
                  <w:sz w:val="24"/>
                  <w:szCs w:val="24"/>
                  <w:u w:val="none"/>
                </w:rPr>
                <w:t xml:space="preserve"> України</w:t>
              </w:r>
            </w:hyperlink>
            <w:r w:rsidR="009A335B" w:rsidRPr="009A335B">
              <w:rPr>
                <w:rFonts w:ascii="Times New Roman" w:hAnsi="Times New Roman" w:cs="Times New Roman"/>
                <w:sz w:val="24"/>
                <w:szCs w:val="24"/>
              </w:rPr>
              <w:t>: </w:t>
            </w:r>
            <w:hyperlink r:id="rId7" w:tooltip="Чемпіонат України з футболу 2007—2008" w:history="1">
              <w:r w:rsidR="009A335B" w:rsidRPr="009A335B">
                <w:rPr>
                  <w:rStyle w:val="a6"/>
                  <w:rFonts w:ascii="Times New Roman" w:hAnsi="Times New Roman" w:cs="Times New Roman"/>
                  <w:color w:val="auto"/>
                  <w:sz w:val="24"/>
                  <w:szCs w:val="24"/>
                  <w:u w:val="none"/>
                </w:rPr>
                <w:t>2007-08</w:t>
              </w:r>
            </w:hyperlink>
            <w:r w:rsidR="009A335B" w:rsidRPr="009A335B">
              <w:rPr>
                <w:rFonts w:ascii="Times New Roman" w:hAnsi="Times New Roman" w:cs="Times New Roman"/>
                <w:sz w:val="24"/>
                <w:szCs w:val="24"/>
              </w:rPr>
              <w:t>, </w:t>
            </w:r>
            <w:hyperlink r:id="rId8" w:tooltip="Чемпіонат України з футболу 2009—2010" w:history="1">
              <w:r w:rsidR="009A335B" w:rsidRPr="009A335B">
                <w:rPr>
                  <w:rStyle w:val="a6"/>
                  <w:rFonts w:ascii="Times New Roman" w:hAnsi="Times New Roman" w:cs="Times New Roman"/>
                  <w:color w:val="auto"/>
                  <w:sz w:val="24"/>
                  <w:szCs w:val="24"/>
                  <w:u w:val="none"/>
                </w:rPr>
                <w:t>2009-10</w:t>
              </w:r>
            </w:hyperlink>
            <w:r w:rsidR="009A335B" w:rsidRPr="009A335B">
              <w:rPr>
                <w:rFonts w:ascii="Times New Roman" w:hAnsi="Times New Roman" w:cs="Times New Roman"/>
                <w:sz w:val="24"/>
                <w:szCs w:val="24"/>
              </w:rPr>
              <w:t>, </w:t>
            </w:r>
            <w:hyperlink r:id="rId9" w:tooltip="Чемпіонат України з футболу 2010—2011" w:history="1">
              <w:r w:rsidR="009A335B" w:rsidRPr="009A335B">
                <w:rPr>
                  <w:rStyle w:val="a6"/>
                  <w:rFonts w:ascii="Times New Roman" w:hAnsi="Times New Roman" w:cs="Times New Roman"/>
                  <w:color w:val="auto"/>
                  <w:sz w:val="24"/>
                  <w:szCs w:val="24"/>
                  <w:u w:val="none"/>
                </w:rPr>
                <w:t>2010-11</w:t>
              </w:r>
            </w:hyperlink>
            <w:r w:rsidR="009A335B" w:rsidRPr="009A335B">
              <w:rPr>
                <w:rFonts w:ascii="Times New Roman" w:hAnsi="Times New Roman" w:cs="Times New Roman"/>
                <w:sz w:val="24"/>
                <w:szCs w:val="24"/>
              </w:rPr>
              <w:t>, </w:t>
            </w:r>
            <w:hyperlink r:id="rId10" w:tooltip="Чемпіонат України з футболу 2011—2012" w:history="1">
              <w:r w:rsidR="009A335B" w:rsidRPr="009A335B">
                <w:rPr>
                  <w:rStyle w:val="a6"/>
                  <w:rFonts w:ascii="Times New Roman" w:hAnsi="Times New Roman" w:cs="Times New Roman"/>
                  <w:color w:val="auto"/>
                  <w:sz w:val="24"/>
                  <w:szCs w:val="24"/>
                  <w:u w:val="none"/>
                </w:rPr>
                <w:t>2011-12</w:t>
              </w:r>
            </w:hyperlink>
            <w:r w:rsidR="009A335B" w:rsidRPr="009A335B">
              <w:rPr>
                <w:rFonts w:ascii="Times New Roman" w:hAnsi="Times New Roman" w:cs="Times New Roman"/>
                <w:sz w:val="24"/>
                <w:szCs w:val="24"/>
              </w:rPr>
              <w:t>, </w:t>
            </w:r>
            <w:hyperlink r:id="rId11" w:tooltip="Чемпіонат України з футболу 2012—2013" w:history="1">
              <w:r w:rsidR="009A335B" w:rsidRPr="009A335B">
                <w:rPr>
                  <w:rStyle w:val="a6"/>
                  <w:rFonts w:ascii="Times New Roman" w:hAnsi="Times New Roman" w:cs="Times New Roman"/>
                  <w:color w:val="auto"/>
                  <w:sz w:val="24"/>
                  <w:szCs w:val="24"/>
                  <w:u w:val="none"/>
                </w:rPr>
                <w:t>2012-13</w:t>
              </w:r>
            </w:hyperlink>
            <w:r w:rsidR="009A335B" w:rsidRPr="009A335B">
              <w:rPr>
                <w:rFonts w:ascii="Times New Roman" w:hAnsi="Times New Roman" w:cs="Times New Roman"/>
                <w:sz w:val="24"/>
                <w:szCs w:val="24"/>
              </w:rPr>
              <w:t>, </w:t>
            </w:r>
            <w:hyperlink r:id="rId12" w:tooltip="Чемпіонат України з футболу 2013—2014" w:history="1">
              <w:r w:rsidR="009A335B" w:rsidRPr="009A335B">
                <w:rPr>
                  <w:rStyle w:val="a6"/>
                  <w:rFonts w:ascii="Times New Roman" w:hAnsi="Times New Roman" w:cs="Times New Roman"/>
                  <w:color w:val="auto"/>
                  <w:sz w:val="24"/>
                  <w:szCs w:val="24"/>
                  <w:u w:val="none"/>
                </w:rPr>
                <w:t>2013-14</w:t>
              </w:r>
            </w:hyperlink>
            <w:r w:rsidR="009A335B" w:rsidRPr="009A335B">
              <w:rPr>
                <w:rFonts w:ascii="Times New Roman" w:hAnsi="Times New Roman" w:cs="Times New Roman"/>
                <w:sz w:val="24"/>
                <w:szCs w:val="24"/>
              </w:rPr>
              <w:t>, </w:t>
            </w:r>
            <w:hyperlink r:id="rId13" w:tooltip="Чемпіонат України з футболу 2016—2017" w:history="1">
              <w:r w:rsidR="009A335B" w:rsidRPr="009A335B">
                <w:rPr>
                  <w:rStyle w:val="a6"/>
                  <w:rFonts w:ascii="Times New Roman" w:hAnsi="Times New Roman" w:cs="Times New Roman"/>
                  <w:color w:val="auto"/>
                  <w:sz w:val="24"/>
                  <w:szCs w:val="24"/>
                  <w:u w:val="none"/>
                </w:rPr>
                <w:t>2016-17</w:t>
              </w:r>
            </w:hyperlink>
          </w:p>
          <w:p w:rsidR="009A335B" w:rsidRPr="009A335B" w:rsidRDefault="009A335B" w:rsidP="009A335B">
            <w:pPr>
              <w:numPr>
                <w:ilvl w:val="0"/>
                <w:numId w:val="4"/>
              </w:numPr>
              <w:shd w:val="clear" w:color="auto" w:fill="FFFFFF"/>
              <w:tabs>
                <w:tab w:val="clear" w:pos="720"/>
                <w:tab w:val="num" w:pos="33"/>
              </w:tabs>
              <w:spacing w:before="100" w:beforeAutospacing="1" w:after="24"/>
              <w:ind w:left="459"/>
              <w:rPr>
                <w:rFonts w:ascii="Times New Roman" w:hAnsi="Times New Roman" w:cs="Times New Roman"/>
                <w:sz w:val="24"/>
                <w:szCs w:val="24"/>
              </w:rPr>
            </w:pPr>
            <w:proofErr w:type="spellStart"/>
            <w:r w:rsidRPr="009A335B">
              <w:rPr>
                <w:rFonts w:ascii="Times New Roman" w:hAnsi="Times New Roman" w:cs="Times New Roman"/>
                <w:sz w:val="24"/>
                <w:szCs w:val="24"/>
              </w:rPr>
              <w:t>Володар</w:t>
            </w:r>
            <w:proofErr w:type="spellEnd"/>
            <w:r w:rsidRPr="009A335B">
              <w:rPr>
                <w:rFonts w:ascii="Times New Roman" w:hAnsi="Times New Roman" w:cs="Times New Roman"/>
                <w:sz w:val="24"/>
                <w:szCs w:val="24"/>
              </w:rPr>
              <w:t> </w:t>
            </w:r>
            <w:hyperlink r:id="rId14" w:tooltip="Кубок України з футболу" w:history="1">
              <w:r w:rsidRPr="009A335B">
                <w:rPr>
                  <w:rStyle w:val="a6"/>
                  <w:rFonts w:ascii="Times New Roman" w:hAnsi="Times New Roman" w:cs="Times New Roman"/>
                  <w:color w:val="auto"/>
                  <w:sz w:val="24"/>
                  <w:szCs w:val="24"/>
                  <w:u w:val="none"/>
                </w:rPr>
                <w:t xml:space="preserve">Кубка </w:t>
              </w:r>
              <w:proofErr w:type="spellStart"/>
              <w:r w:rsidRPr="009A335B">
                <w:rPr>
                  <w:rStyle w:val="a6"/>
                  <w:rFonts w:ascii="Times New Roman" w:hAnsi="Times New Roman" w:cs="Times New Roman"/>
                  <w:color w:val="auto"/>
                  <w:sz w:val="24"/>
                  <w:szCs w:val="24"/>
                  <w:u w:val="none"/>
                </w:rPr>
                <w:t>України</w:t>
              </w:r>
              <w:proofErr w:type="spellEnd"/>
            </w:hyperlink>
            <w:r w:rsidRPr="009A335B">
              <w:rPr>
                <w:rFonts w:ascii="Times New Roman" w:hAnsi="Times New Roman" w:cs="Times New Roman"/>
                <w:sz w:val="24"/>
                <w:szCs w:val="24"/>
              </w:rPr>
              <w:t>: </w:t>
            </w:r>
            <w:hyperlink r:id="rId15" w:tooltip="Кубок України з футболу 2007—2008" w:history="1">
              <w:r w:rsidRPr="009A335B">
                <w:rPr>
                  <w:rStyle w:val="a6"/>
                  <w:rFonts w:ascii="Times New Roman" w:hAnsi="Times New Roman" w:cs="Times New Roman"/>
                  <w:color w:val="auto"/>
                  <w:sz w:val="24"/>
                  <w:szCs w:val="24"/>
                  <w:u w:val="none"/>
                </w:rPr>
                <w:t>2007–08</w:t>
              </w:r>
            </w:hyperlink>
            <w:r w:rsidRPr="009A335B">
              <w:rPr>
                <w:rFonts w:ascii="Times New Roman" w:hAnsi="Times New Roman" w:cs="Times New Roman"/>
                <w:sz w:val="24"/>
                <w:szCs w:val="24"/>
              </w:rPr>
              <w:t>, </w:t>
            </w:r>
            <w:hyperlink r:id="rId16" w:tooltip="Кубок України з футболу 2010—2011" w:history="1">
              <w:r w:rsidRPr="009A335B">
                <w:rPr>
                  <w:rStyle w:val="a6"/>
                  <w:rFonts w:ascii="Times New Roman" w:hAnsi="Times New Roman" w:cs="Times New Roman"/>
                  <w:color w:val="auto"/>
                  <w:sz w:val="24"/>
                  <w:szCs w:val="24"/>
                  <w:u w:val="none"/>
                </w:rPr>
                <w:t>2010–11</w:t>
              </w:r>
            </w:hyperlink>
            <w:r w:rsidRPr="009A335B">
              <w:rPr>
                <w:rFonts w:ascii="Times New Roman" w:hAnsi="Times New Roman" w:cs="Times New Roman"/>
                <w:sz w:val="24"/>
                <w:szCs w:val="24"/>
              </w:rPr>
              <w:t>, </w:t>
            </w:r>
            <w:hyperlink r:id="rId17" w:tooltip="Кубок України з футболу 2011—2012" w:history="1">
              <w:r w:rsidRPr="009A335B">
                <w:rPr>
                  <w:rStyle w:val="a6"/>
                  <w:rFonts w:ascii="Times New Roman" w:hAnsi="Times New Roman" w:cs="Times New Roman"/>
                  <w:color w:val="auto"/>
                  <w:sz w:val="24"/>
                  <w:szCs w:val="24"/>
                  <w:u w:val="none"/>
                </w:rPr>
                <w:t>2011–12</w:t>
              </w:r>
            </w:hyperlink>
            <w:r w:rsidRPr="009A335B">
              <w:rPr>
                <w:rFonts w:ascii="Times New Roman" w:hAnsi="Times New Roman" w:cs="Times New Roman"/>
                <w:sz w:val="24"/>
                <w:szCs w:val="24"/>
              </w:rPr>
              <w:t>, </w:t>
            </w:r>
            <w:hyperlink r:id="rId18" w:tooltip="Кубок України з футболу 2012—2013" w:history="1">
              <w:r w:rsidRPr="009A335B">
                <w:rPr>
                  <w:rStyle w:val="a6"/>
                  <w:rFonts w:ascii="Times New Roman" w:hAnsi="Times New Roman" w:cs="Times New Roman"/>
                  <w:color w:val="auto"/>
                  <w:sz w:val="24"/>
                  <w:szCs w:val="24"/>
                  <w:u w:val="none"/>
                </w:rPr>
                <w:t>2012–13</w:t>
              </w:r>
            </w:hyperlink>
            <w:r w:rsidRPr="009A335B">
              <w:rPr>
                <w:rFonts w:ascii="Times New Roman" w:hAnsi="Times New Roman" w:cs="Times New Roman"/>
                <w:sz w:val="24"/>
                <w:szCs w:val="24"/>
              </w:rPr>
              <w:t>, </w:t>
            </w:r>
            <w:hyperlink r:id="rId19" w:tooltip="Кубок України з футболу 2015—2016" w:history="1">
              <w:r w:rsidRPr="009A335B">
                <w:rPr>
                  <w:rStyle w:val="a6"/>
                  <w:rFonts w:ascii="Times New Roman" w:hAnsi="Times New Roman" w:cs="Times New Roman"/>
                  <w:color w:val="auto"/>
                  <w:sz w:val="24"/>
                  <w:szCs w:val="24"/>
                  <w:u w:val="none"/>
                </w:rPr>
                <w:t>2015-16</w:t>
              </w:r>
            </w:hyperlink>
            <w:r w:rsidRPr="009A335B">
              <w:rPr>
                <w:rFonts w:ascii="Times New Roman" w:hAnsi="Times New Roman" w:cs="Times New Roman"/>
                <w:sz w:val="24"/>
                <w:szCs w:val="24"/>
              </w:rPr>
              <w:t>, </w:t>
            </w:r>
            <w:hyperlink r:id="rId20" w:tooltip="Кубок України з футболу 2016—2017" w:history="1">
              <w:r w:rsidRPr="009A335B">
                <w:rPr>
                  <w:rStyle w:val="a6"/>
                  <w:rFonts w:ascii="Times New Roman" w:hAnsi="Times New Roman" w:cs="Times New Roman"/>
                  <w:color w:val="auto"/>
                  <w:sz w:val="24"/>
                  <w:szCs w:val="24"/>
                  <w:u w:val="none"/>
                </w:rPr>
                <w:t>2016-17</w:t>
              </w:r>
            </w:hyperlink>
          </w:p>
          <w:p w:rsidR="009A335B" w:rsidRPr="009A335B" w:rsidRDefault="009A335B" w:rsidP="009A335B">
            <w:pPr>
              <w:numPr>
                <w:ilvl w:val="0"/>
                <w:numId w:val="4"/>
              </w:numPr>
              <w:shd w:val="clear" w:color="auto" w:fill="FFFFFF"/>
              <w:tabs>
                <w:tab w:val="clear" w:pos="720"/>
                <w:tab w:val="num" w:pos="33"/>
              </w:tabs>
              <w:spacing w:before="100" w:beforeAutospacing="1" w:after="24"/>
              <w:ind w:left="459"/>
              <w:rPr>
                <w:rFonts w:ascii="Times New Roman" w:hAnsi="Times New Roman" w:cs="Times New Roman"/>
                <w:sz w:val="24"/>
                <w:szCs w:val="24"/>
              </w:rPr>
            </w:pPr>
            <w:proofErr w:type="spellStart"/>
            <w:r w:rsidRPr="009A335B">
              <w:rPr>
                <w:rFonts w:ascii="Times New Roman" w:hAnsi="Times New Roman" w:cs="Times New Roman"/>
                <w:sz w:val="24"/>
                <w:szCs w:val="24"/>
              </w:rPr>
              <w:t>Володар</w:t>
            </w:r>
            <w:proofErr w:type="spellEnd"/>
            <w:r w:rsidRPr="009A335B">
              <w:rPr>
                <w:rFonts w:ascii="Times New Roman" w:hAnsi="Times New Roman" w:cs="Times New Roman"/>
                <w:sz w:val="24"/>
                <w:szCs w:val="24"/>
              </w:rPr>
              <w:t> </w:t>
            </w:r>
            <w:hyperlink r:id="rId21" w:tooltip="Суперкубок України з футболу" w:history="1">
              <w:r w:rsidRPr="009A335B">
                <w:rPr>
                  <w:rStyle w:val="a6"/>
                  <w:rFonts w:ascii="Times New Roman" w:hAnsi="Times New Roman" w:cs="Times New Roman"/>
                  <w:color w:val="auto"/>
                  <w:sz w:val="24"/>
                  <w:szCs w:val="24"/>
                  <w:u w:val="none"/>
                </w:rPr>
                <w:t xml:space="preserve">Суперкубка </w:t>
              </w:r>
              <w:proofErr w:type="spellStart"/>
              <w:r w:rsidRPr="009A335B">
                <w:rPr>
                  <w:rStyle w:val="a6"/>
                  <w:rFonts w:ascii="Times New Roman" w:hAnsi="Times New Roman" w:cs="Times New Roman"/>
                  <w:color w:val="auto"/>
                  <w:sz w:val="24"/>
                  <w:szCs w:val="24"/>
                  <w:u w:val="none"/>
                </w:rPr>
                <w:t>України</w:t>
              </w:r>
              <w:proofErr w:type="spellEnd"/>
            </w:hyperlink>
            <w:r w:rsidRPr="009A335B">
              <w:rPr>
                <w:rFonts w:ascii="Times New Roman" w:hAnsi="Times New Roman" w:cs="Times New Roman"/>
                <w:sz w:val="24"/>
                <w:szCs w:val="24"/>
              </w:rPr>
              <w:t>: </w:t>
            </w:r>
            <w:hyperlink r:id="rId22" w:tooltip="Суперкубок України з футболу 2008" w:history="1">
              <w:r w:rsidRPr="009A335B">
                <w:rPr>
                  <w:rStyle w:val="a6"/>
                  <w:rFonts w:ascii="Times New Roman" w:hAnsi="Times New Roman" w:cs="Times New Roman"/>
                  <w:color w:val="auto"/>
                  <w:sz w:val="24"/>
                  <w:szCs w:val="24"/>
                  <w:u w:val="none"/>
                </w:rPr>
                <w:t>2008</w:t>
              </w:r>
            </w:hyperlink>
            <w:r w:rsidRPr="009A335B">
              <w:rPr>
                <w:rFonts w:ascii="Times New Roman" w:hAnsi="Times New Roman" w:cs="Times New Roman"/>
                <w:sz w:val="24"/>
                <w:szCs w:val="24"/>
              </w:rPr>
              <w:t>, </w:t>
            </w:r>
            <w:hyperlink r:id="rId23" w:tooltip="Суперкубок України з футболу 2010" w:history="1">
              <w:r w:rsidRPr="009A335B">
                <w:rPr>
                  <w:rStyle w:val="a6"/>
                  <w:rFonts w:ascii="Times New Roman" w:hAnsi="Times New Roman" w:cs="Times New Roman"/>
                  <w:color w:val="auto"/>
                  <w:sz w:val="24"/>
                  <w:szCs w:val="24"/>
                  <w:u w:val="none"/>
                </w:rPr>
                <w:t>2010</w:t>
              </w:r>
            </w:hyperlink>
            <w:r w:rsidRPr="009A335B">
              <w:rPr>
                <w:rFonts w:ascii="Times New Roman" w:hAnsi="Times New Roman" w:cs="Times New Roman"/>
                <w:sz w:val="24"/>
                <w:szCs w:val="24"/>
              </w:rPr>
              <w:t>, </w:t>
            </w:r>
            <w:hyperlink r:id="rId24" w:tooltip="Суперкубок України з футболу 2012" w:history="1">
              <w:r w:rsidRPr="009A335B">
                <w:rPr>
                  <w:rStyle w:val="a6"/>
                  <w:rFonts w:ascii="Times New Roman" w:hAnsi="Times New Roman" w:cs="Times New Roman"/>
                  <w:color w:val="auto"/>
                  <w:sz w:val="24"/>
                  <w:szCs w:val="24"/>
                  <w:u w:val="none"/>
                </w:rPr>
                <w:t>2012</w:t>
              </w:r>
            </w:hyperlink>
            <w:r w:rsidRPr="009A335B">
              <w:rPr>
                <w:rFonts w:ascii="Times New Roman" w:hAnsi="Times New Roman" w:cs="Times New Roman"/>
                <w:sz w:val="24"/>
                <w:szCs w:val="24"/>
              </w:rPr>
              <w:t>, </w:t>
            </w:r>
            <w:hyperlink r:id="rId25" w:tooltip="Суперкубок України з футболу 2014" w:history="1">
              <w:r w:rsidRPr="009A335B">
                <w:rPr>
                  <w:rStyle w:val="a6"/>
                  <w:rFonts w:ascii="Times New Roman" w:hAnsi="Times New Roman" w:cs="Times New Roman"/>
                  <w:color w:val="auto"/>
                  <w:sz w:val="24"/>
                  <w:szCs w:val="24"/>
                  <w:u w:val="none"/>
                </w:rPr>
                <w:t>2014</w:t>
              </w:r>
            </w:hyperlink>
            <w:r w:rsidRPr="009A335B">
              <w:rPr>
                <w:rFonts w:ascii="Times New Roman" w:hAnsi="Times New Roman" w:cs="Times New Roman"/>
                <w:sz w:val="24"/>
                <w:szCs w:val="24"/>
              </w:rPr>
              <w:t>, </w:t>
            </w:r>
            <w:hyperlink r:id="rId26" w:tooltip="Суперкубок України з футболу 2015" w:history="1">
              <w:r w:rsidRPr="009A335B">
                <w:rPr>
                  <w:rStyle w:val="a6"/>
                  <w:rFonts w:ascii="Times New Roman" w:hAnsi="Times New Roman" w:cs="Times New Roman"/>
                  <w:color w:val="auto"/>
                  <w:sz w:val="24"/>
                  <w:szCs w:val="24"/>
                  <w:u w:val="none"/>
                </w:rPr>
                <w:t>2015</w:t>
              </w:r>
            </w:hyperlink>
          </w:p>
          <w:p w:rsidR="009A335B" w:rsidRPr="009A335B" w:rsidRDefault="009A335B" w:rsidP="009A335B">
            <w:pPr>
              <w:numPr>
                <w:ilvl w:val="0"/>
                <w:numId w:val="4"/>
              </w:numPr>
              <w:shd w:val="clear" w:color="auto" w:fill="FFFFFF"/>
              <w:tabs>
                <w:tab w:val="clear" w:pos="720"/>
                <w:tab w:val="num" w:pos="33"/>
              </w:tabs>
              <w:spacing w:before="100" w:beforeAutospacing="1" w:after="24"/>
              <w:ind w:left="459"/>
              <w:rPr>
                <w:rFonts w:ascii="Times New Roman" w:hAnsi="Times New Roman" w:cs="Times New Roman"/>
                <w:sz w:val="24"/>
                <w:szCs w:val="24"/>
              </w:rPr>
            </w:pPr>
            <w:proofErr w:type="spellStart"/>
            <w:r w:rsidRPr="009A335B">
              <w:rPr>
                <w:rFonts w:ascii="Times New Roman" w:hAnsi="Times New Roman" w:cs="Times New Roman"/>
                <w:sz w:val="24"/>
                <w:szCs w:val="24"/>
              </w:rPr>
              <w:t>Володар</w:t>
            </w:r>
            <w:proofErr w:type="spellEnd"/>
            <w:r w:rsidRPr="009A335B">
              <w:rPr>
                <w:rFonts w:ascii="Times New Roman" w:hAnsi="Times New Roman" w:cs="Times New Roman"/>
                <w:sz w:val="24"/>
                <w:szCs w:val="24"/>
              </w:rPr>
              <w:t> </w:t>
            </w:r>
            <w:hyperlink r:id="rId27" w:tooltip="Кубок УЄФА 2008—2009" w:history="1">
              <w:r w:rsidRPr="009A335B">
                <w:rPr>
                  <w:rStyle w:val="a6"/>
                  <w:rFonts w:ascii="Times New Roman" w:hAnsi="Times New Roman" w:cs="Times New Roman"/>
                  <w:color w:val="auto"/>
                  <w:sz w:val="24"/>
                  <w:szCs w:val="24"/>
                  <w:u w:val="none"/>
                </w:rPr>
                <w:t>Кубка УЄФА 2008—2009</w:t>
              </w:r>
            </w:hyperlink>
          </w:p>
          <w:p w:rsidR="009A335B" w:rsidRPr="009A335B" w:rsidRDefault="009A335B" w:rsidP="009A335B">
            <w:pPr>
              <w:numPr>
                <w:ilvl w:val="0"/>
                <w:numId w:val="4"/>
              </w:numPr>
              <w:shd w:val="clear" w:color="auto" w:fill="FFFFFF"/>
              <w:tabs>
                <w:tab w:val="clear" w:pos="720"/>
                <w:tab w:val="num" w:pos="33"/>
              </w:tabs>
              <w:spacing w:before="100" w:beforeAutospacing="1" w:after="24"/>
              <w:ind w:left="459"/>
              <w:rPr>
                <w:rFonts w:ascii="Times New Roman" w:hAnsi="Times New Roman" w:cs="Times New Roman"/>
                <w:sz w:val="24"/>
                <w:szCs w:val="24"/>
              </w:rPr>
            </w:pPr>
            <w:proofErr w:type="spellStart"/>
            <w:r w:rsidRPr="009A335B">
              <w:rPr>
                <w:rFonts w:ascii="Times New Roman" w:hAnsi="Times New Roman" w:cs="Times New Roman"/>
                <w:sz w:val="24"/>
                <w:szCs w:val="24"/>
              </w:rPr>
              <w:t>Фіналіст</w:t>
            </w:r>
            <w:proofErr w:type="spellEnd"/>
            <w:r w:rsidRPr="009A335B">
              <w:rPr>
                <w:rFonts w:ascii="Times New Roman" w:hAnsi="Times New Roman" w:cs="Times New Roman"/>
                <w:sz w:val="24"/>
                <w:szCs w:val="24"/>
              </w:rPr>
              <w:t> </w:t>
            </w:r>
            <w:hyperlink r:id="rId28" w:tooltip="Суперкубок УЄФА" w:history="1">
              <w:r w:rsidRPr="009A335B">
                <w:rPr>
                  <w:rStyle w:val="a6"/>
                  <w:rFonts w:ascii="Times New Roman" w:hAnsi="Times New Roman" w:cs="Times New Roman"/>
                  <w:color w:val="auto"/>
                  <w:sz w:val="24"/>
                  <w:szCs w:val="24"/>
                  <w:u w:val="none"/>
                </w:rPr>
                <w:t>Суперкубку УЄФА</w:t>
              </w:r>
            </w:hyperlink>
            <w:r w:rsidRPr="009A335B">
              <w:rPr>
                <w:rFonts w:ascii="Times New Roman" w:hAnsi="Times New Roman" w:cs="Times New Roman"/>
                <w:sz w:val="24"/>
                <w:szCs w:val="24"/>
              </w:rPr>
              <w:t>: 2009</w:t>
            </w:r>
          </w:p>
          <w:p w:rsidR="009A335B" w:rsidRPr="009A335B" w:rsidRDefault="009A335B" w:rsidP="009A335B">
            <w:pPr>
              <w:numPr>
                <w:ilvl w:val="0"/>
                <w:numId w:val="4"/>
              </w:numPr>
              <w:shd w:val="clear" w:color="auto" w:fill="FFFFFF"/>
              <w:tabs>
                <w:tab w:val="clear" w:pos="720"/>
                <w:tab w:val="num" w:pos="33"/>
              </w:tabs>
              <w:spacing w:before="100" w:beforeAutospacing="1" w:after="24"/>
              <w:ind w:left="459"/>
              <w:rPr>
                <w:rFonts w:ascii="Times New Roman" w:hAnsi="Times New Roman" w:cs="Times New Roman"/>
                <w:sz w:val="24"/>
                <w:szCs w:val="24"/>
              </w:rPr>
            </w:pPr>
            <w:proofErr w:type="spellStart"/>
            <w:r w:rsidRPr="009A335B">
              <w:rPr>
                <w:rFonts w:ascii="Times New Roman" w:hAnsi="Times New Roman" w:cs="Times New Roman"/>
                <w:sz w:val="24"/>
                <w:szCs w:val="24"/>
              </w:rPr>
              <w:t>Віце-чемпіон</w:t>
            </w:r>
            <w:proofErr w:type="spellEnd"/>
            <w:r w:rsidRPr="009A335B">
              <w:rPr>
                <w:rFonts w:ascii="Times New Roman" w:hAnsi="Times New Roman" w:cs="Times New Roman"/>
                <w:sz w:val="24"/>
                <w:szCs w:val="24"/>
              </w:rPr>
              <w:t> </w:t>
            </w:r>
            <w:proofErr w:type="spellStart"/>
            <w:r w:rsidR="00ED0D5D" w:rsidRPr="009A335B">
              <w:rPr>
                <w:rFonts w:ascii="Times New Roman" w:hAnsi="Times New Roman" w:cs="Times New Roman"/>
                <w:sz w:val="24"/>
                <w:szCs w:val="24"/>
              </w:rPr>
              <w:fldChar w:fldCharType="begin"/>
            </w:r>
            <w:r w:rsidRPr="009A335B">
              <w:rPr>
                <w:rFonts w:ascii="Times New Roman" w:hAnsi="Times New Roman" w:cs="Times New Roman"/>
                <w:sz w:val="24"/>
                <w:szCs w:val="24"/>
              </w:rPr>
              <w:instrText xml:space="preserve"> HYPERLINK "https://uk.wikipedia.org/wiki/%D0%A7%D0%B5%D0%BC%D0%BF%D1%96%D0%BE%D0%BD%D0%B0%D1%82_%D0%84%D0%B2%D1%80%D0%BE%D0%BF%D0%B8_%D0%B7_%D1%84%D1%83%D1%82%D0%B1%D0%BE%D0%BB%D1%83_2006_%D1%81%D0%B5%D1%80%D0%B5%D0%B4_%D0%BC%D0%BE%D0%BB%D0%BE%D0%B4%D1%96%D0%B6%D0%BD%D0%B8%D1%85_%D0%BA%D0%BE%D0%BC%D0%B0%D0%BD%D0%B4" \o "Чемпіонат Європи з футболу 2006 серед молодіжних команд" </w:instrText>
            </w:r>
            <w:r w:rsidR="00ED0D5D" w:rsidRPr="009A335B">
              <w:rPr>
                <w:rFonts w:ascii="Times New Roman" w:hAnsi="Times New Roman" w:cs="Times New Roman"/>
                <w:sz w:val="24"/>
                <w:szCs w:val="24"/>
              </w:rPr>
              <w:fldChar w:fldCharType="separate"/>
            </w:r>
            <w:r w:rsidRPr="009A335B">
              <w:rPr>
                <w:rStyle w:val="a6"/>
                <w:rFonts w:ascii="Times New Roman" w:hAnsi="Times New Roman" w:cs="Times New Roman"/>
                <w:color w:val="auto"/>
                <w:sz w:val="24"/>
                <w:szCs w:val="24"/>
                <w:u w:val="none"/>
              </w:rPr>
              <w:t>молодіжного</w:t>
            </w:r>
            <w:proofErr w:type="spellEnd"/>
            <w:r w:rsidRPr="009A335B">
              <w:rPr>
                <w:rStyle w:val="a6"/>
                <w:rFonts w:ascii="Times New Roman" w:hAnsi="Times New Roman" w:cs="Times New Roman"/>
                <w:color w:val="auto"/>
                <w:sz w:val="24"/>
                <w:szCs w:val="24"/>
                <w:u w:val="none"/>
              </w:rPr>
              <w:t xml:space="preserve"> </w:t>
            </w:r>
            <w:proofErr w:type="spellStart"/>
            <w:r w:rsidRPr="009A335B">
              <w:rPr>
                <w:rStyle w:val="a6"/>
                <w:rFonts w:ascii="Times New Roman" w:hAnsi="Times New Roman" w:cs="Times New Roman"/>
                <w:color w:val="auto"/>
                <w:sz w:val="24"/>
                <w:szCs w:val="24"/>
                <w:u w:val="none"/>
              </w:rPr>
              <w:t>чемпіонату</w:t>
            </w:r>
            <w:proofErr w:type="spellEnd"/>
            <w:r w:rsidRPr="009A335B">
              <w:rPr>
                <w:rStyle w:val="a6"/>
                <w:rFonts w:ascii="Times New Roman" w:hAnsi="Times New Roman" w:cs="Times New Roman"/>
                <w:color w:val="auto"/>
                <w:sz w:val="24"/>
                <w:szCs w:val="24"/>
                <w:u w:val="none"/>
              </w:rPr>
              <w:t xml:space="preserve"> </w:t>
            </w:r>
            <w:proofErr w:type="spellStart"/>
            <w:r w:rsidRPr="009A335B">
              <w:rPr>
                <w:rStyle w:val="a6"/>
                <w:rFonts w:ascii="Times New Roman" w:hAnsi="Times New Roman" w:cs="Times New Roman"/>
                <w:color w:val="auto"/>
                <w:sz w:val="24"/>
                <w:szCs w:val="24"/>
                <w:u w:val="none"/>
              </w:rPr>
              <w:t>Європи</w:t>
            </w:r>
            <w:proofErr w:type="spellEnd"/>
            <w:r w:rsidRPr="009A335B">
              <w:rPr>
                <w:rStyle w:val="a6"/>
                <w:rFonts w:ascii="Times New Roman" w:hAnsi="Times New Roman" w:cs="Times New Roman"/>
                <w:color w:val="auto"/>
                <w:sz w:val="24"/>
                <w:szCs w:val="24"/>
                <w:u w:val="none"/>
              </w:rPr>
              <w:t xml:space="preserve"> U-21 2006</w:t>
            </w:r>
            <w:r w:rsidR="00ED0D5D" w:rsidRPr="009A335B">
              <w:rPr>
                <w:rFonts w:ascii="Times New Roman" w:hAnsi="Times New Roman" w:cs="Times New Roman"/>
                <w:sz w:val="24"/>
                <w:szCs w:val="24"/>
              </w:rPr>
              <w:fldChar w:fldCharType="end"/>
            </w:r>
          </w:p>
          <w:p w:rsidR="009A335B" w:rsidRPr="009A335B" w:rsidRDefault="009A335B" w:rsidP="009A335B">
            <w:pPr>
              <w:numPr>
                <w:ilvl w:val="0"/>
                <w:numId w:val="4"/>
              </w:numPr>
              <w:shd w:val="clear" w:color="auto" w:fill="FFFFFF"/>
              <w:tabs>
                <w:tab w:val="clear" w:pos="720"/>
                <w:tab w:val="num" w:pos="33"/>
              </w:tabs>
              <w:spacing w:before="100" w:beforeAutospacing="1" w:after="24"/>
              <w:ind w:left="459"/>
              <w:rPr>
                <w:rFonts w:ascii="Times New Roman" w:hAnsi="Times New Roman" w:cs="Times New Roman"/>
                <w:sz w:val="24"/>
                <w:szCs w:val="24"/>
              </w:rPr>
            </w:pPr>
            <w:proofErr w:type="spellStart"/>
            <w:r w:rsidRPr="009A335B">
              <w:rPr>
                <w:rFonts w:ascii="Times New Roman" w:hAnsi="Times New Roman" w:cs="Times New Roman"/>
                <w:sz w:val="24"/>
                <w:szCs w:val="24"/>
              </w:rPr>
              <w:t>Чвертьфіналіст</w:t>
            </w:r>
            <w:proofErr w:type="spellEnd"/>
            <w:r w:rsidRPr="009A335B">
              <w:rPr>
                <w:rFonts w:ascii="Times New Roman" w:hAnsi="Times New Roman" w:cs="Times New Roman"/>
                <w:sz w:val="24"/>
                <w:szCs w:val="24"/>
              </w:rPr>
              <w:t> </w:t>
            </w:r>
            <w:proofErr w:type="spellStart"/>
            <w:r w:rsidR="00ED0D5D" w:rsidRPr="009A335B">
              <w:rPr>
                <w:rFonts w:ascii="Times New Roman" w:hAnsi="Times New Roman" w:cs="Times New Roman"/>
                <w:sz w:val="24"/>
                <w:szCs w:val="24"/>
              </w:rPr>
              <w:fldChar w:fldCharType="begin"/>
            </w:r>
            <w:r w:rsidRPr="009A335B">
              <w:rPr>
                <w:rFonts w:ascii="Times New Roman" w:hAnsi="Times New Roman" w:cs="Times New Roman"/>
                <w:sz w:val="24"/>
                <w:szCs w:val="24"/>
              </w:rPr>
              <w:instrText xml:space="preserve"> HYPERLINK "https://uk.wikipedia.org/wiki/%D0%9B%D1%96%D0%B3%D0%B0_%D0%A7%D0%B5%D0%BC%D0%BF%D1%96%D0%BE%D0%BD%D1%96%D0%B2_%D0%A3%D0%84%D0%A4%D0%90" \o "Ліга Чемпіонів УЄФА" </w:instrText>
            </w:r>
            <w:r w:rsidR="00ED0D5D" w:rsidRPr="009A335B">
              <w:rPr>
                <w:rFonts w:ascii="Times New Roman" w:hAnsi="Times New Roman" w:cs="Times New Roman"/>
                <w:sz w:val="24"/>
                <w:szCs w:val="24"/>
              </w:rPr>
              <w:fldChar w:fldCharType="separate"/>
            </w:r>
            <w:r w:rsidRPr="009A335B">
              <w:rPr>
                <w:rStyle w:val="a6"/>
                <w:rFonts w:ascii="Times New Roman" w:hAnsi="Times New Roman" w:cs="Times New Roman"/>
                <w:color w:val="auto"/>
                <w:sz w:val="24"/>
                <w:szCs w:val="24"/>
                <w:u w:val="none"/>
              </w:rPr>
              <w:t>Ліги</w:t>
            </w:r>
            <w:proofErr w:type="spellEnd"/>
            <w:r w:rsidRPr="009A335B">
              <w:rPr>
                <w:rStyle w:val="a6"/>
                <w:rFonts w:ascii="Times New Roman" w:hAnsi="Times New Roman" w:cs="Times New Roman"/>
                <w:color w:val="auto"/>
                <w:sz w:val="24"/>
                <w:szCs w:val="24"/>
                <w:u w:val="none"/>
              </w:rPr>
              <w:t xml:space="preserve"> </w:t>
            </w:r>
            <w:proofErr w:type="spellStart"/>
            <w:r w:rsidRPr="009A335B">
              <w:rPr>
                <w:rStyle w:val="a6"/>
                <w:rFonts w:ascii="Times New Roman" w:hAnsi="Times New Roman" w:cs="Times New Roman"/>
                <w:color w:val="auto"/>
                <w:sz w:val="24"/>
                <w:szCs w:val="24"/>
                <w:u w:val="none"/>
              </w:rPr>
              <w:t>Чемпіонів</w:t>
            </w:r>
            <w:proofErr w:type="spellEnd"/>
            <w:r w:rsidR="00ED0D5D" w:rsidRPr="009A335B">
              <w:rPr>
                <w:rFonts w:ascii="Times New Roman" w:hAnsi="Times New Roman" w:cs="Times New Roman"/>
                <w:sz w:val="24"/>
                <w:szCs w:val="24"/>
              </w:rPr>
              <w:fldChar w:fldCharType="end"/>
            </w:r>
            <w:r w:rsidRPr="009A335B">
              <w:rPr>
                <w:rFonts w:ascii="Times New Roman" w:hAnsi="Times New Roman" w:cs="Times New Roman"/>
                <w:sz w:val="24"/>
                <w:szCs w:val="24"/>
              </w:rPr>
              <w:t>: 2010—2011</w:t>
            </w:r>
          </w:p>
          <w:p w:rsidR="009F53F2" w:rsidRPr="009A335B" w:rsidRDefault="009A335B" w:rsidP="009A335B">
            <w:pPr>
              <w:numPr>
                <w:ilvl w:val="0"/>
                <w:numId w:val="4"/>
              </w:numPr>
              <w:shd w:val="clear" w:color="auto" w:fill="FFFFFF"/>
              <w:tabs>
                <w:tab w:val="clear" w:pos="720"/>
                <w:tab w:val="num" w:pos="33"/>
              </w:tabs>
              <w:spacing w:before="100" w:beforeAutospacing="1" w:after="24"/>
              <w:ind w:left="459"/>
              <w:rPr>
                <w:rFonts w:ascii="Arial" w:hAnsi="Arial" w:cs="Arial"/>
                <w:color w:val="222222"/>
                <w:sz w:val="18"/>
                <w:szCs w:val="18"/>
              </w:rPr>
            </w:pPr>
            <w:proofErr w:type="spellStart"/>
            <w:r w:rsidRPr="009A335B">
              <w:rPr>
                <w:rFonts w:ascii="Times New Roman" w:hAnsi="Times New Roman" w:cs="Times New Roman"/>
                <w:sz w:val="24"/>
                <w:szCs w:val="24"/>
              </w:rPr>
              <w:t>Півфіналіст</w:t>
            </w:r>
            <w:proofErr w:type="spellEnd"/>
            <w:r w:rsidRPr="009A335B">
              <w:rPr>
                <w:rFonts w:ascii="Times New Roman" w:hAnsi="Times New Roman" w:cs="Times New Roman"/>
                <w:sz w:val="24"/>
                <w:szCs w:val="24"/>
              </w:rPr>
              <w:t> </w:t>
            </w:r>
            <w:proofErr w:type="spellStart"/>
            <w:r w:rsidR="00ED0D5D" w:rsidRPr="009A335B">
              <w:rPr>
                <w:rFonts w:ascii="Times New Roman" w:hAnsi="Times New Roman" w:cs="Times New Roman"/>
                <w:sz w:val="24"/>
                <w:szCs w:val="24"/>
              </w:rPr>
              <w:fldChar w:fldCharType="begin"/>
            </w:r>
            <w:r w:rsidRPr="009A335B">
              <w:rPr>
                <w:rFonts w:ascii="Times New Roman" w:hAnsi="Times New Roman" w:cs="Times New Roman"/>
                <w:sz w:val="24"/>
                <w:szCs w:val="24"/>
              </w:rPr>
              <w:instrText xml:space="preserve"> HYPERLINK "https://uk.wikipedia.org/wiki/%D0%9B%D1%96%D0%B3%D0%B0_%D0%84%D0%B2%D1%80%D0%BE%D0%BF%D0%B8_%D0%A3%D0%84%D0%A4%D0%90" \o "Ліга Європи УЄФА" </w:instrText>
            </w:r>
            <w:r w:rsidR="00ED0D5D" w:rsidRPr="009A335B">
              <w:rPr>
                <w:rFonts w:ascii="Times New Roman" w:hAnsi="Times New Roman" w:cs="Times New Roman"/>
                <w:sz w:val="24"/>
                <w:szCs w:val="24"/>
              </w:rPr>
              <w:fldChar w:fldCharType="separate"/>
            </w:r>
            <w:r w:rsidRPr="009A335B">
              <w:rPr>
                <w:rStyle w:val="a6"/>
                <w:rFonts w:ascii="Times New Roman" w:hAnsi="Times New Roman" w:cs="Times New Roman"/>
                <w:color w:val="auto"/>
                <w:sz w:val="24"/>
                <w:szCs w:val="24"/>
                <w:u w:val="none"/>
              </w:rPr>
              <w:t>Ліги</w:t>
            </w:r>
            <w:proofErr w:type="spellEnd"/>
            <w:r w:rsidRPr="009A335B">
              <w:rPr>
                <w:rStyle w:val="a6"/>
                <w:rFonts w:ascii="Times New Roman" w:hAnsi="Times New Roman" w:cs="Times New Roman"/>
                <w:color w:val="auto"/>
                <w:sz w:val="24"/>
                <w:szCs w:val="24"/>
                <w:u w:val="none"/>
              </w:rPr>
              <w:t xml:space="preserve"> </w:t>
            </w:r>
            <w:proofErr w:type="spellStart"/>
            <w:r w:rsidRPr="009A335B">
              <w:rPr>
                <w:rStyle w:val="a6"/>
                <w:rFonts w:ascii="Times New Roman" w:hAnsi="Times New Roman" w:cs="Times New Roman"/>
                <w:color w:val="auto"/>
                <w:sz w:val="24"/>
                <w:szCs w:val="24"/>
                <w:u w:val="none"/>
              </w:rPr>
              <w:t>Європи</w:t>
            </w:r>
            <w:proofErr w:type="spellEnd"/>
            <w:r w:rsidR="00ED0D5D" w:rsidRPr="009A335B">
              <w:rPr>
                <w:rFonts w:ascii="Times New Roman" w:hAnsi="Times New Roman" w:cs="Times New Roman"/>
                <w:sz w:val="24"/>
                <w:szCs w:val="24"/>
              </w:rPr>
              <w:fldChar w:fldCharType="end"/>
            </w:r>
            <w:r w:rsidRPr="009A335B">
              <w:rPr>
                <w:rFonts w:ascii="Times New Roman" w:hAnsi="Times New Roman" w:cs="Times New Roman"/>
                <w:sz w:val="24"/>
                <w:szCs w:val="24"/>
              </w:rPr>
              <w:t>: 2015—2016</w:t>
            </w:r>
          </w:p>
        </w:tc>
      </w:tr>
      <w:tr w:rsidR="009F53F2" w:rsidRPr="001D635A" w:rsidTr="00687D0E">
        <w:tc>
          <w:tcPr>
            <w:tcW w:w="3115" w:type="dxa"/>
          </w:tcPr>
          <w:p w:rsidR="009F53F2" w:rsidRPr="00FB47AB" w:rsidRDefault="009F53F2">
            <w:pPr>
              <w:rPr>
                <w:rFonts w:ascii="Times New Roman" w:hAnsi="Times New Roman" w:cs="Times New Roman"/>
                <w:sz w:val="24"/>
                <w:szCs w:val="24"/>
                <w:lang w:val="uk-UA"/>
              </w:rPr>
            </w:pPr>
            <w:r w:rsidRPr="00FB47AB">
              <w:rPr>
                <w:rFonts w:ascii="Times New Roman" w:hAnsi="Times New Roman" w:cs="Times New Roman"/>
                <w:sz w:val="24"/>
                <w:szCs w:val="24"/>
                <w:lang w:val="uk-UA"/>
              </w:rPr>
              <w:t>Спогади про навчання, роль факультету в професійному і особистісному становленні</w:t>
            </w:r>
          </w:p>
        </w:tc>
        <w:tc>
          <w:tcPr>
            <w:tcW w:w="6632" w:type="dxa"/>
            <w:gridSpan w:val="2"/>
          </w:tcPr>
          <w:p w:rsidR="009F53F2" w:rsidRPr="00FB47AB" w:rsidRDefault="001D635A" w:rsidP="001D635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Тут немає байдужих викладачів. Якісна освіта, людяне ставлення до студентів.  За роки навчання на факультеті фізичного виховання  я отримав багато позитивних емоцій, а головне – безцінний досвід, що залишиться зі мною на все життя. Знання, отримані під час навчання, дозволяють мені вирішувати фахові завдання, приймати вірні рішення, прогнозувати професійну діяльність. Якщо ви любите спорт, рухову активність, прагнете стати професіоналом у цій галузі, а головне – навчитися, факультет фізичного виховання без сумніву вас зацікавить. </w:t>
            </w:r>
          </w:p>
        </w:tc>
      </w:tr>
    </w:tbl>
    <w:p w:rsidR="00866E2C" w:rsidRPr="001D635A" w:rsidRDefault="00033C72">
      <w:pPr>
        <w:rPr>
          <w:lang w:val="uk-UA"/>
        </w:rPr>
      </w:pPr>
      <w:r>
        <w:rPr>
          <w:lang w:val="uk-UA"/>
        </w:rPr>
        <w:t xml:space="preserve"> </w:t>
      </w:r>
    </w:p>
    <w:sectPr w:rsidR="00866E2C" w:rsidRPr="001D635A" w:rsidSect="005B7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684F"/>
    <w:multiLevelType w:val="hybridMultilevel"/>
    <w:tmpl w:val="E222D1E8"/>
    <w:lvl w:ilvl="0" w:tplc="ABF69654">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 w15:restartNumberingAfterBreak="0">
    <w:nsid w:val="60956E91"/>
    <w:multiLevelType w:val="multilevel"/>
    <w:tmpl w:val="03EA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37178"/>
    <w:multiLevelType w:val="multilevel"/>
    <w:tmpl w:val="B834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242F8"/>
    <w:multiLevelType w:val="multilevel"/>
    <w:tmpl w:val="C180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2"/>
    <w:rsid w:val="00033C72"/>
    <w:rsid w:val="001A46F4"/>
    <w:rsid w:val="001D635A"/>
    <w:rsid w:val="00433055"/>
    <w:rsid w:val="005B7B48"/>
    <w:rsid w:val="005C5D7E"/>
    <w:rsid w:val="00675E7C"/>
    <w:rsid w:val="00687D0E"/>
    <w:rsid w:val="006C63F4"/>
    <w:rsid w:val="00866E2C"/>
    <w:rsid w:val="009A335B"/>
    <w:rsid w:val="009F53F2"/>
    <w:rsid w:val="00B175FB"/>
    <w:rsid w:val="00B837AD"/>
    <w:rsid w:val="00C306C9"/>
    <w:rsid w:val="00C50A64"/>
    <w:rsid w:val="00E62CD7"/>
    <w:rsid w:val="00ED0D5D"/>
    <w:rsid w:val="00FB4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3E460-680F-4FE7-A4C7-17378099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B48"/>
  </w:style>
  <w:style w:type="paragraph" w:styleId="2">
    <w:name w:val="heading 2"/>
    <w:basedOn w:val="a"/>
    <w:link w:val="20"/>
    <w:uiPriority w:val="9"/>
    <w:qFormat/>
    <w:rsid w:val="00FB47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53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53F2"/>
    <w:rPr>
      <w:rFonts w:ascii="Segoe UI" w:hAnsi="Segoe UI" w:cs="Segoe UI"/>
      <w:sz w:val="18"/>
      <w:szCs w:val="18"/>
    </w:rPr>
  </w:style>
  <w:style w:type="character" w:styleId="a6">
    <w:name w:val="Hyperlink"/>
    <w:basedOn w:val="a0"/>
    <w:uiPriority w:val="99"/>
    <w:semiHidden/>
    <w:unhideWhenUsed/>
    <w:rsid w:val="00FB47AB"/>
    <w:rPr>
      <w:color w:val="0000FF"/>
      <w:u w:val="single"/>
    </w:rPr>
  </w:style>
  <w:style w:type="paragraph" w:styleId="a7">
    <w:name w:val="List Paragraph"/>
    <w:basedOn w:val="a"/>
    <w:uiPriority w:val="34"/>
    <w:qFormat/>
    <w:rsid w:val="00FB47AB"/>
    <w:pPr>
      <w:ind w:left="720"/>
      <w:contextualSpacing/>
    </w:pPr>
  </w:style>
  <w:style w:type="character" w:customStyle="1" w:styleId="20">
    <w:name w:val="Заголовок 2 Знак"/>
    <w:basedOn w:val="a0"/>
    <w:link w:val="2"/>
    <w:uiPriority w:val="9"/>
    <w:rsid w:val="00FB47AB"/>
    <w:rPr>
      <w:rFonts w:ascii="Times New Roman" w:eastAsia="Times New Roman" w:hAnsi="Times New Roman" w:cs="Times New Roman"/>
      <w:b/>
      <w:bCs/>
      <w:sz w:val="36"/>
      <w:szCs w:val="36"/>
      <w:lang w:eastAsia="ru-RU"/>
    </w:rPr>
  </w:style>
  <w:style w:type="character" w:customStyle="1" w:styleId="mw-headline">
    <w:name w:val="mw-headline"/>
    <w:basedOn w:val="a0"/>
    <w:rsid w:val="00FB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1247">
      <w:bodyDiv w:val="1"/>
      <w:marLeft w:val="0"/>
      <w:marRight w:val="0"/>
      <w:marTop w:val="0"/>
      <w:marBottom w:val="0"/>
      <w:divBdr>
        <w:top w:val="none" w:sz="0" w:space="0" w:color="auto"/>
        <w:left w:val="none" w:sz="0" w:space="0" w:color="auto"/>
        <w:bottom w:val="none" w:sz="0" w:space="0" w:color="auto"/>
        <w:right w:val="none" w:sz="0" w:space="0" w:color="auto"/>
      </w:divBdr>
    </w:div>
    <w:div w:id="531383405">
      <w:bodyDiv w:val="1"/>
      <w:marLeft w:val="0"/>
      <w:marRight w:val="0"/>
      <w:marTop w:val="0"/>
      <w:marBottom w:val="0"/>
      <w:divBdr>
        <w:top w:val="none" w:sz="0" w:space="0" w:color="auto"/>
        <w:left w:val="none" w:sz="0" w:space="0" w:color="auto"/>
        <w:bottom w:val="none" w:sz="0" w:space="0" w:color="auto"/>
        <w:right w:val="none" w:sz="0" w:space="0" w:color="auto"/>
      </w:divBdr>
    </w:div>
    <w:div w:id="14691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7%D0%B5%D0%BC%D0%BF%D1%96%D0%BE%D0%BD%D0%B0%D1%82_%D0%A3%D0%BA%D1%80%D0%B0%D1%97%D0%BD%D0%B8_%D0%B7_%D1%84%D1%83%D1%82%D0%B1%D0%BE%D0%BB%D1%83_2009%E2%80%942010" TargetMode="External"/><Relationship Id="rId13" Type="http://schemas.openxmlformats.org/officeDocument/2006/relationships/hyperlink" Target="https://uk.wikipedia.org/wiki/%D0%A7%D0%B5%D0%BC%D0%BF%D1%96%D0%BE%D0%BD%D0%B0%D1%82_%D0%A3%D0%BA%D1%80%D0%B0%D1%97%D0%BD%D0%B8_%D0%B7_%D1%84%D1%83%D1%82%D0%B1%D0%BE%D0%BB%D1%83_2016%E2%80%942017" TargetMode="External"/><Relationship Id="rId18" Type="http://schemas.openxmlformats.org/officeDocument/2006/relationships/hyperlink" Target="https://uk.wikipedia.org/wiki/%D0%9A%D1%83%D0%B1%D0%BE%D0%BA_%D0%A3%D0%BA%D1%80%D0%B0%D1%97%D0%BD%D0%B8_%D0%B7_%D1%84%D1%83%D1%82%D0%B1%D0%BE%D0%BB%D1%83_2012%E2%80%942013" TargetMode="External"/><Relationship Id="rId26" Type="http://schemas.openxmlformats.org/officeDocument/2006/relationships/hyperlink" Target="https://uk.wikipedia.org/wiki/%D0%A1%D1%83%D0%BF%D0%B5%D1%80%D0%BA%D1%83%D0%B1%D0%BE%D0%BA_%D0%A3%D0%BA%D1%80%D0%B0%D1%97%D0%BD%D0%B8_%D0%B7_%D1%84%D1%83%D1%82%D0%B1%D0%BE%D0%BB%D1%83_2015" TargetMode="External"/><Relationship Id="rId3" Type="http://schemas.openxmlformats.org/officeDocument/2006/relationships/settings" Target="settings.xml"/><Relationship Id="rId21" Type="http://schemas.openxmlformats.org/officeDocument/2006/relationships/hyperlink" Target="https://uk.wikipedia.org/wiki/%D0%A1%D1%83%D0%BF%D0%B5%D1%80%D0%BA%D1%83%D0%B1%D0%BE%D0%BA_%D0%A3%D0%BA%D1%80%D0%B0%D1%97%D0%BD%D0%B8_%D0%B7_%D1%84%D1%83%D1%82%D0%B1%D0%BE%D0%BB%D1%83" TargetMode="External"/><Relationship Id="rId7" Type="http://schemas.openxmlformats.org/officeDocument/2006/relationships/hyperlink" Target="https://uk.wikipedia.org/wiki/%D0%A7%D0%B5%D0%BC%D0%BF%D1%96%D0%BE%D0%BD%D0%B0%D1%82_%D0%A3%D0%BA%D1%80%D0%B0%D1%97%D0%BD%D0%B8_%D0%B7_%D1%84%D1%83%D1%82%D0%B1%D0%BE%D0%BB%D1%83_2007%E2%80%942008" TargetMode="External"/><Relationship Id="rId12" Type="http://schemas.openxmlformats.org/officeDocument/2006/relationships/hyperlink" Target="https://uk.wikipedia.org/wiki/%D0%A7%D0%B5%D0%BC%D0%BF%D1%96%D0%BE%D0%BD%D0%B0%D1%82_%D0%A3%D0%BA%D1%80%D0%B0%D1%97%D0%BD%D0%B8_%D0%B7_%D1%84%D1%83%D1%82%D0%B1%D0%BE%D0%BB%D1%83_2013%E2%80%942014" TargetMode="External"/><Relationship Id="rId17" Type="http://schemas.openxmlformats.org/officeDocument/2006/relationships/hyperlink" Target="https://uk.wikipedia.org/wiki/%D0%9A%D1%83%D0%B1%D0%BE%D0%BA_%D0%A3%D0%BA%D1%80%D0%B0%D1%97%D0%BD%D0%B8_%D0%B7_%D1%84%D1%83%D1%82%D0%B1%D0%BE%D0%BB%D1%83_2011%E2%80%942012" TargetMode="External"/><Relationship Id="rId25" Type="http://schemas.openxmlformats.org/officeDocument/2006/relationships/hyperlink" Target="https://uk.wikipedia.org/wiki/%D0%A1%D1%83%D0%BF%D0%B5%D1%80%D0%BA%D1%83%D0%B1%D0%BE%D0%BA_%D0%A3%D0%BA%D1%80%D0%B0%D1%97%D0%BD%D0%B8_%D0%B7_%D1%84%D1%83%D1%82%D0%B1%D0%BE%D0%BB%D1%83_2014" TargetMode="External"/><Relationship Id="rId2" Type="http://schemas.openxmlformats.org/officeDocument/2006/relationships/styles" Target="styles.xml"/><Relationship Id="rId16" Type="http://schemas.openxmlformats.org/officeDocument/2006/relationships/hyperlink" Target="https://uk.wikipedia.org/wiki/%D0%9A%D1%83%D0%B1%D0%BE%D0%BA_%D0%A3%D0%BA%D1%80%D0%B0%D1%97%D0%BD%D0%B8_%D0%B7_%D1%84%D1%83%D1%82%D0%B1%D0%BE%D0%BB%D1%83_2010%E2%80%942011" TargetMode="External"/><Relationship Id="rId20" Type="http://schemas.openxmlformats.org/officeDocument/2006/relationships/hyperlink" Target="https://uk.wikipedia.org/wiki/%D0%9A%D1%83%D0%B1%D0%BE%D0%BA_%D0%A3%D0%BA%D1%80%D0%B0%D1%97%D0%BD%D0%B8_%D0%B7_%D1%84%D1%83%D1%82%D0%B1%D0%BE%D0%BB%D1%83_2016%E2%80%94201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wikipedia.org/wiki/%D0%A7%D0%B5%D0%BC%D0%BF%D1%96%D0%BE%D0%BD%D0%B0%D1%82_%D0%A3%D0%BA%D1%80%D0%B0%D1%97%D0%BD%D0%B8_%D0%B7_%D1%84%D1%83%D1%82%D0%B1%D0%BE%D0%BB%D1%83" TargetMode="External"/><Relationship Id="rId11" Type="http://schemas.openxmlformats.org/officeDocument/2006/relationships/hyperlink" Target="https://uk.wikipedia.org/wiki/%D0%A7%D0%B5%D0%BC%D0%BF%D1%96%D0%BE%D0%BD%D0%B0%D1%82_%D0%A3%D0%BA%D1%80%D0%B0%D1%97%D0%BD%D0%B8_%D0%B7_%D1%84%D1%83%D1%82%D0%B1%D0%BE%D0%BB%D1%83_2012%E2%80%942013" TargetMode="External"/><Relationship Id="rId24" Type="http://schemas.openxmlformats.org/officeDocument/2006/relationships/hyperlink" Target="https://uk.wikipedia.org/wiki/%D0%A1%D1%83%D0%BF%D0%B5%D1%80%D0%BA%D1%83%D0%B1%D0%BE%D0%BA_%D0%A3%D0%BA%D1%80%D0%B0%D1%97%D0%BD%D0%B8_%D0%B7_%D1%84%D1%83%D1%82%D0%B1%D0%BE%D0%BB%D1%83_2012" TargetMode="External"/><Relationship Id="rId5" Type="http://schemas.openxmlformats.org/officeDocument/2006/relationships/image" Target="media/image1.jpeg"/><Relationship Id="rId15" Type="http://schemas.openxmlformats.org/officeDocument/2006/relationships/hyperlink" Target="https://uk.wikipedia.org/wiki/%D0%9A%D1%83%D0%B1%D0%BE%D0%BA_%D0%A3%D0%BA%D1%80%D0%B0%D1%97%D0%BD%D0%B8_%D0%B7_%D1%84%D1%83%D1%82%D0%B1%D0%BE%D0%BB%D1%83_2007%E2%80%942008" TargetMode="External"/><Relationship Id="rId23" Type="http://schemas.openxmlformats.org/officeDocument/2006/relationships/hyperlink" Target="https://uk.wikipedia.org/wiki/%D0%A1%D1%83%D0%BF%D0%B5%D1%80%D0%BA%D1%83%D0%B1%D0%BE%D0%BA_%D0%A3%D0%BA%D1%80%D0%B0%D1%97%D0%BD%D0%B8_%D0%B7_%D1%84%D1%83%D1%82%D0%B1%D0%BE%D0%BB%D1%83_2010" TargetMode="External"/><Relationship Id="rId28" Type="http://schemas.openxmlformats.org/officeDocument/2006/relationships/hyperlink" Target="https://uk.wikipedia.org/wiki/%D0%A1%D1%83%D0%BF%D0%B5%D1%80%D0%BA%D1%83%D0%B1%D0%BE%D0%BA_%D0%A3%D0%84%D0%A4%D0%90" TargetMode="External"/><Relationship Id="rId10" Type="http://schemas.openxmlformats.org/officeDocument/2006/relationships/hyperlink" Target="https://uk.wikipedia.org/wiki/%D0%A7%D0%B5%D0%BC%D0%BF%D1%96%D0%BE%D0%BD%D0%B0%D1%82_%D0%A3%D0%BA%D1%80%D0%B0%D1%97%D0%BD%D0%B8_%D0%B7_%D1%84%D1%83%D1%82%D0%B1%D0%BE%D0%BB%D1%83_2011%E2%80%942012" TargetMode="External"/><Relationship Id="rId19" Type="http://schemas.openxmlformats.org/officeDocument/2006/relationships/hyperlink" Target="https://uk.wikipedia.org/wiki/%D0%9A%D1%83%D0%B1%D0%BE%D0%BA_%D0%A3%D0%BA%D1%80%D0%B0%D1%97%D0%BD%D0%B8_%D0%B7_%D1%84%D1%83%D1%82%D0%B1%D0%BE%D0%BB%D1%83_2015%E2%80%942016" TargetMode="External"/><Relationship Id="rId4" Type="http://schemas.openxmlformats.org/officeDocument/2006/relationships/webSettings" Target="webSettings.xml"/><Relationship Id="rId9" Type="http://schemas.openxmlformats.org/officeDocument/2006/relationships/hyperlink" Target="https://uk.wikipedia.org/wiki/%D0%A7%D0%B5%D0%BC%D0%BF%D1%96%D0%BE%D0%BD%D0%B0%D1%82_%D0%A3%D0%BA%D1%80%D0%B0%D1%97%D0%BD%D0%B8_%D0%B7_%D1%84%D1%83%D1%82%D0%B1%D0%BE%D0%BB%D1%83_2010%E2%80%942011" TargetMode="External"/><Relationship Id="rId14" Type="http://schemas.openxmlformats.org/officeDocument/2006/relationships/hyperlink" Target="https://uk.wikipedia.org/wiki/%D0%9A%D1%83%D0%B1%D0%BE%D0%BA_%D0%A3%D0%BA%D1%80%D0%B0%D1%97%D0%BD%D0%B8_%D0%B7_%D1%84%D1%83%D1%82%D0%B1%D0%BE%D0%BB%D1%83" TargetMode="External"/><Relationship Id="rId22" Type="http://schemas.openxmlformats.org/officeDocument/2006/relationships/hyperlink" Target="https://uk.wikipedia.org/wiki/%D0%A1%D1%83%D0%BF%D0%B5%D1%80%D0%BA%D1%83%D0%B1%D0%BE%D0%BA_%D0%A3%D0%BA%D1%80%D0%B0%D1%97%D0%BD%D0%B8_%D0%B7_%D1%84%D1%83%D1%82%D0%B1%D0%BE%D0%BB%D1%83_2008" TargetMode="External"/><Relationship Id="rId27" Type="http://schemas.openxmlformats.org/officeDocument/2006/relationships/hyperlink" Target="https://uk.wikipedia.org/wiki/%D0%9A%D1%83%D0%B1%D0%BE%D0%BA_%D0%A3%D0%84%D0%A4%D0%90_2008%E2%80%94200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2019-11-18T08:12:00Z</cp:lastPrinted>
  <dcterms:created xsi:type="dcterms:W3CDTF">2019-12-04T13:19:00Z</dcterms:created>
  <dcterms:modified xsi:type="dcterms:W3CDTF">2019-12-04T13:19:00Z</dcterms:modified>
</cp:coreProperties>
</file>